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 the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jmVXTFCXSF0+zSTHX6GdaaOAWg==">AMUW2mV7KTJ7vguN1nhlwmroFA4VCCI5xJANj4R7z26RO+/P+4SWXee7vjMEv5FHA1NNmK6PO40MMLAjHeKoRY8aeebqzOwF7CNk1Uqz5HwrdD8sC+MtyWH77HEtDas+O3hJlCEIHGCi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